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51B3D" w14:textId="16A41314" w:rsidR="00F37855" w:rsidRDefault="00393D90">
      <w:pPr>
        <w:pStyle w:val="BodyA"/>
        <w:spacing w:after="160" w:line="276" w:lineRule="auto"/>
        <w:rPr>
          <w:rFonts w:ascii="Helvetica Neue" w:hAnsi="Helvetica Neue"/>
          <w:sz w:val="22"/>
          <w:szCs w:val="22"/>
        </w:rPr>
      </w:pPr>
      <w:r>
        <w:rPr>
          <w:noProof/>
          <w14:textOutline w14:w="0" w14:cap="rnd" w14:cmpd="sng" w14:algn="ctr">
            <w14:noFill/>
            <w14:prstDash w14:val="solid"/>
            <w14:bevel/>
          </w14:textOutline>
        </w:rPr>
        <w:drawing>
          <wp:anchor distT="0" distB="0" distL="114300" distR="114300" simplePos="0" relativeHeight="251667456" behindDoc="0" locked="0" layoutInCell="1" allowOverlap="1" wp14:anchorId="676E8707" wp14:editId="0DE461FC">
            <wp:simplePos x="0" y="0"/>
            <wp:positionH relativeFrom="margin">
              <wp:posOffset>-644525</wp:posOffset>
            </wp:positionH>
            <wp:positionV relativeFrom="margin">
              <wp:posOffset>-873125</wp:posOffset>
            </wp:positionV>
            <wp:extent cx="7501890" cy="1061910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01890" cy="10619105"/>
                    </a:xfrm>
                    <a:prstGeom prst="rect">
                      <a:avLst/>
                    </a:prstGeom>
                  </pic:spPr>
                </pic:pic>
              </a:graphicData>
            </a:graphic>
            <wp14:sizeRelH relativeFrom="margin">
              <wp14:pctWidth>0</wp14:pctWidth>
            </wp14:sizeRelH>
            <wp14:sizeRelV relativeFrom="margin">
              <wp14:pctHeight>0</wp14:pctHeight>
            </wp14:sizeRelV>
          </wp:anchor>
        </w:drawing>
      </w:r>
    </w:p>
    <w:p w14:paraId="5742AFED" w14:textId="77777777" w:rsidR="00F37855" w:rsidRDefault="009D703E">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08C0CC6F" wp14:editId="676F84C1">
            <wp:simplePos x="0" y="0"/>
            <wp:positionH relativeFrom="page">
              <wp:posOffset>2984500</wp:posOffset>
            </wp:positionH>
            <wp:positionV relativeFrom="page">
              <wp:posOffset>457200</wp:posOffset>
            </wp:positionV>
            <wp:extent cx="1591312" cy="909320"/>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1" b="19914"/>
                    <a:stretch>
                      <a:fillRect/>
                    </a:stretch>
                  </pic:blipFill>
                  <pic:spPr>
                    <a:xfrm>
                      <a:off x="0" y="0"/>
                      <a:ext cx="1591312" cy="909320"/>
                    </a:xfrm>
                    <a:prstGeom prst="rect">
                      <a:avLst/>
                    </a:prstGeom>
                    <a:ln w="12700" cap="flat">
                      <a:noFill/>
                      <a:miter lim="400000"/>
                    </a:ln>
                    <a:effectLst/>
                  </pic:spPr>
                </pic:pic>
              </a:graphicData>
            </a:graphic>
          </wp:anchor>
        </w:drawing>
      </w:r>
    </w:p>
    <w:p w14:paraId="3463FCDA" w14:textId="77777777" w:rsidR="00F37855" w:rsidRDefault="00F37855">
      <w:pPr>
        <w:pStyle w:val="BodyA"/>
        <w:spacing w:after="160" w:line="276" w:lineRule="auto"/>
        <w:rPr>
          <w:rFonts w:ascii="Helvetica Neue" w:hAnsi="Helvetica Neue"/>
          <w:sz w:val="22"/>
          <w:szCs w:val="22"/>
        </w:rPr>
      </w:pPr>
    </w:p>
    <w:p w14:paraId="7AE8044B" w14:textId="77777777" w:rsidR="00F37855" w:rsidRDefault="009D703E">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A partnership between</w:t>
      </w:r>
      <w:r>
        <w:rPr>
          <w:rFonts w:ascii="Helvetica Neue" w:hAnsi="Helvetica Neue"/>
          <w:b/>
          <w:bCs/>
          <w:i/>
          <w:iCs/>
          <w:sz w:val="22"/>
          <w:szCs w:val="22"/>
        </w:rPr>
        <w:t xml:space="preserve">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C44D66D" wp14:editId="37E2E62B">
            <wp:simplePos x="0" y="0"/>
            <wp:positionH relativeFrom="column">
              <wp:posOffset>498763</wp:posOffset>
            </wp:positionH>
            <wp:positionV relativeFrom="line">
              <wp:posOffset>251458</wp:posOffset>
            </wp:positionV>
            <wp:extent cx="860401" cy="860401"/>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16A4DFE8" wp14:editId="4E2E8A6B">
            <wp:simplePos x="0" y="0"/>
            <wp:positionH relativeFrom="page">
              <wp:posOffset>5648018</wp:posOffset>
            </wp:positionH>
            <wp:positionV relativeFrom="line">
              <wp:posOffset>251458</wp:posOffset>
            </wp:positionV>
            <wp:extent cx="860401" cy="860401"/>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6A80FB1E" wp14:editId="712E9C57">
            <wp:simplePos x="0" y="0"/>
            <wp:positionH relativeFrom="page">
              <wp:posOffset>2798098</wp:posOffset>
            </wp:positionH>
            <wp:positionV relativeFrom="line">
              <wp:posOffset>287459</wp:posOffset>
            </wp:positionV>
            <wp:extent cx="1947600" cy="788400"/>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600" cy="788400"/>
                    </a:xfrm>
                    <a:prstGeom prst="rect">
                      <a:avLst/>
                    </a:prstGeom>
                    <a:ln w="12700" cap="flat">
                      <a:noFill/>
                      <a:miter lim="400000"/>
                    </a:ln>
                    <a:effectLst/>
                  </pic:spPr>
                </pic:pic>
              </a:graphicData>
            </a:graphic>
          </wp:anchor>
        </w:drawing>
      </w:r>
    </w:p>
    <w:p w14:paraId="31F9ADEE" w14:textId="77777777" w:rsidR="00F37855" w:rsidRDefault="00F37855">
      <w:pPr>
        <w:pStyle w:val="BodyA"/>
        <w:spacing w:after="160" w:line="276" w:lineRule="auto"/>
        <w:jc w:val="both"/>
        <w:rPr>
          <w:rFonts w:ascii="Helvetica Neue" w:eastAsia="Helvetica Neue" w:hAnsi="Helvetica Neue" w:cs="Helvetica Neue"/>
          <w:b/>
          <w:bCs/>
          <w:sz w:val="22"/>
          <w:szCs w:val="22"/>
        </w:rPr>
      </w:pPr>
    </w:p>
    <w:p w14:paraId="52924087" w14:textId="77777777" w:rsidR="00F37855" w:rsidRDefault="00F37855">
      <w:pPr>
        <w:pStyle w:val="BodyA"/>
        <w:spacing w:after="160" w:line="276" w:lineRule="auto"/>
        <w:jc w:val="both"/>
        <w:rPr>
          <w:rFonts w:ascii="Helvetica Neue" w:eastAsia="Helvetica Neue" w:hAnsi="Helvetica Neue" w:cs="Helvetica Neue"/>
          <w:b/>
          <w:bCs/>
          <w:sz w:val="22"/>
          <w:szCs w:val="22"/>
        </w:rPr>
      </w:pPr>
    </w:p>
    <w:p w14:paraId="4FC2564E" w14:textId="77777777" w:rsidR="00F37855" w:rsidRDefault="00F37855">
      <w:pPr>
        <w:pStyle w:val="BodyA"/>
        <w:spacing w:after="160" w:line="276" w:lineRule="auto"/>
        <w:jc w:val="both"/>
        <w:rPr>
          <w:rFonts w:ascii="Helvetica Neue" w:eastAsia="Helvetica Neue" w:hAnsi="Helvetica Neue" w:cs="Helvetica Neue"/>
          <w:b/>
          <w:bCs/>
          <w:sz w:val="22"/>
          <w:szCs w:val="22"/>
        </w:rPr>
      </w:pPr>
    </w:p>
    <w:p w14:paraId="6D75D150" w14:textId="77777777" w:rsidR="00F37855" w:rsidRDefault="00F37855">
      <w:pPr>
        <w:pStyle w:val="BodyA"/>
        <w:spacing w:after="160" w:line="276" w:lineRule="auto"/>
        <w:jc w:val="both"/>
        <w:rPr>
          <w:rFonts w:ascii="Helvetica Neue" w:eastAsia="Helvetica Neue" w:hAnsi="Helvetica Neue" w:cs="Helvetica Neue"/>
          <w:b/>
          <w:bCs/>
          <w:sz w:val="22"/>
          <w:szCs w:val="22"/>
        </w:rPr>
      </w:pPr>
    </w:p>
    <w:p w14:paraId="5BEBE83E" w14:textId="77777777" w:rsidR="00F37855" w:rsidRDefault="009D703E">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043967DF" w14:textId="77777777" w:rsidR="00F37855" w:rsidRDefault="009D703E">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247738F" w14:textId="77777777" w:rsidR="004522C9" w:rsidRDefault="004522C9">
      <w:pPr>
        <w:pStyle w:val="BodyA"/>
        <w:spacing w:line="300" w:lineRule="auto"/>
        <w:jc w:val="both"/>
        <w:rPr>
          <w:rStyle w:val="None"/>
          <w:rFonts w:ascii="Helvetica Neue" w:hAnsi="Helvetica Neue"/>
          <w:b/>
          <w:bCs/>
          <w:i/>
          <w:iCs/>
          <w:color w:val="auto"/>
          <w:sz w:val="22"/>
          <w:szCs w:val="22"/>
          <w:u w:color="525252"/>
        </w:rPr>
      </w:pPr>
    </w:p>
    <w:p w14:paraId="33E43029" w14:textId="0D71B830" w:rsidR="004522C9" w:rsidRPr="004522C9" w:rsidRDefault="004522C9">
      <w:pPr>
        <w:pStyle w:val="BodyA"/>
        <w:spacing w:line="300" w:lineRule="auto"/>
        <w:jc w:val="both"/>
        <w:rPr>
          <w:rStyle w:val="None"/>
          <w:rFonts w:ascii="Helvetica Neue" w:hAnsi="Helvetica Neue"/>
          <w:b/>
          <w:bCs/>
          <w:color w:val="auto"/>
          <w:sz w:val="22"/>
          <w:szCs w:val="22"/>
          <w:u w:color="525252"/>
        </w:rPr>
      </w:pPr>
      <w:r w:rsidRPr="004522C9">
        <w:rPr>
          <w:rStyle w:val="None"/>
          <w:rFonts w:ascii="Helvetica Neue" w:hAnsi="Helvetica Neue"/>
          <w:b/>
          <w:bCs/>
          <w:color w:val="auto"/>
          <w:sz w:val="22"/>
          <w:szCs w:val="22"/>
          <w:u w:color="525252"/>
        </w:rPr>
        <w:t>Name:</w:t>
      </w:r>
      <w:r>
        <w:rPr>
          <w:rStyle w:val="None"/>
          <w:rFonts w:ascii="Helvetica Neue" w:hAnsi="Helvetica Neue"/>
          <w:b/>
          <w:bCs/>
          <w:color w:val="auto"/>
          <w:sz w:val="22"/>
          <w:szCs w:val="22"/>
          <w:u w:color="525252"/>
        </w:rPr>
        <w:t xml:space="preserve"> _____________________________________________________________________</w:t>
      </w:r>
    </w:p>
    <w:p w14:paraId="11A3C18B" w14:textId="5244B4EE" w:rsidR="004522C9" w:rsidRPr="004522C9" w:rsidRDefault="004522C9">
      <w:pPr>
        <w:pStyle w:val="BodyA"/>
        <w:spacing w:line="300" w:lineRule="auto"/>
        <w:jc w:val="both"/>
        <w:rPr>
          <w:rStyle w:val="None"/>
          <w:rFonts w:ascii="Helvetica Neue" w:hAnsi="Helvetica Neue"/>
          <w:b/>
          <w:bCs/>
          <w:color w:val="auto"/>
          <w:sz w:val="22"/>
          <w:szCs w:val="22"/>
          <w:u w:color="525252"/>
        </w:rPr>
      </w:pPr>
    </w:p>
    <w:p w14:paraId="30DDFA95" w14:textId="27A49930" w:rsidR="004522C9" w:rsidRPr="004522C9" w:rsidRDefault="004522C9">
      <w:pPr>
        <w:pStyle w:val="BodyA"/>
        <w:spacing w:line="300" w:lineRule="auto"/>
        <w:jc w:val="both"/>
        <w:rPr>
          <w:rStyle w:val="None"/>
          <w:rFonts w:ascii="Helvetica Neue" w:hAnsi="Helvetica Neue"/>
          <w:b/>
          <w:bCs/>
          <w:color w:val="auto"/>
          <w:sz w:val="22"/>
          <w:szCs w:val="22"/>
          <w:u w:color="525252"/>
        </w:rPr>
      </w:pPr>
      <w:r w:rsidRPr="004522C9">
        <w:rPr>
          <w:rStyle w:val="None"/>
          <w:rFonts w:ascii="Helvetica Neue" w:hAnsi="Helvetica Neue"/>
          <w:b/>
          <w:bCs/>
          <w:color w:val="auto"/>
          <w:sz w:val="22"/>
          <w:szCs w:val="22"/>
          <w:u w:color="525252"/>
        </w:rPr>
        <w:t>Phone Number:</w:t>
      </w:r>
      <w:r>
        <w:rPr>
          <w:rStyle w:val="None"/>
          <w:rFonts w:ascii="Helvetica Neue" w:hAnsi="Helvetica Neue"/>
          <w:b/>
          <w:bCs/>
          <w:color w:val="auto"/>
          <w:sz w:val="22"/>
          <w:szCs w:val="22"/>
          <w:u w:color="525252"/>
        </w:rPr>
        <w:t xml:space="preserve"> _____________________________________________________________</w:t>
      </w:r>
    </w:p>
    <w:p w14:paraId="45DED0AE" w14:textId="646BB20C" w:rsidR="004522C9" w:rsidRDefault="004522C9">
      <w:pPr>
        <w:pStyle w:val="BodyA"/>
        <w:spacing w:line="300" w:lineRule="auto"/>
        <w:jc w:val="both"/>
        <w:rPr>
          <w:rStyle w:val="None"/>
          <w:rFonts w:ascii="Helvetica Neue" w:hAnsi="Helvetica Neue"/>
          <w:b/>
          <w:bCs/>
          <w:i/>
          <w:iCs/>
          <w:color w:val="auto"/>
          <w:sz w:val="22"/>
          <w:szCs w:val="22"/>
          <w:u w:color="525252"/>
        </w:rPr>
      </w:pPr>
      <w:r>
        <w:rPr>
          <w:rFonts w:ascii="Helvetica Neue" w:hAnsi="Helvetica Neue"/>
          <w:b/>
          <w:bCs/>
          <w:i/>
          <w:iCs/>
          <w:noProof/>
          <w:color w:val="auto"/>
          <w:sz w:val="22"/>
          <w:szCs w:val="22"/>
          <w:u w:color="525252"/>
          <w14:textOutline w14:w="0" w14:cap="rnd" w14:cmpd="sng" w14:algn="ctr">
            <w14:noFill/>
            <w14:prstDash w14:val="solid"/>
            <w14:bevel/>
          </w14:textOutline>
        </w:rPr>
        <mc:AlternateContent>
          <mc:Choice Requires="wps">
            <w:drawing>
              <wp:anchor distT="0" distB="0" distL="114300" distR="114300" simplePos="0" relativeHeight="251666432" behindDoc="0" locked="0" layoutInCell="1" allowOverlap="1" wp14:anchorId="129A5A2B" wp14:editId="37C084E3">
                <wp:simplePos x="0" y="0"/>
                <wp:positionH relativeFrom="column">
                  <wp:posOffset>-676276</wp:posOffset>
                </wp:positionH>
                <wp:positionV relativeFrom="paragraph">
                  <wp:posOffset>197485</wp:posOffset>
                </wp:positionV>
                <wp:extent cx="7553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6B0F713"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25pt,15.55pt" to="5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" strokecolor="black [3200]">
                <v:stroke dashstyle="dash"/>
              </v:line>
            </w:pict>
          </mc:Fallback>
        </mc:AlternateContent>
      </w:r>
    </w:p>
    <w:p w14:paraId="1B0663D1" w14:textId="62925522" w:rsidR="006B4A20" w:rsidRDefault="006B4A20">
      <w:pPr>
        <w:pStyle w:val="BodyA"/>
        <w:spacing w:line="300" w:lineRule="auto"/>
        <w:jc w:val="both"/>
        <w:rPr>
          <w:rFonts w:asciiTheme="majorHAnsi" w:eastAsia="Helvetica Neue" w:hAnsiTheme="majorHAnsi" w:cs="Helvetica Neue"/>
        </w:rPr>
      </w:pPr>
    </w:p>
    <w:p w14:paraId="7732C20B" w14:textId="77777777" w:rsidR="001307DD" w:rsidRDefault="001307DD" w:rsidP="001307DD">
      <w:pPr>
        <w:pStyle w:val="Default"/>
        <w:spacing w:before="0"/>
        <w:jc w:val="both"/>
      </w:pPr>
      <w:r>
        <w:t>Stigmatization is negatively labeling someone because of a condition and treating them unfairly or publicly disapproving of them. According to Gary, there are different kinds of stigma. He focused on two types that could hinder the fight against COVID-19.</w:t>
      </w:r>
    </w:p>
    <w:p w14:paraId="22D8EE18" w14:textId="3594FBB7" w:rsidR="001307DD" w:rsidRDefault="001307DD">
      <w:pPr>
        <w:pStyle w:val="BodyA"/>
        <w:spacing w:line="300" w:lineRule="auto"/>
        <w:jc w:val="both"/>
        <w:rPr>
          <w:rFonts w:asciiTheme="majorHAnsi" w:eastAsia="Helvetica Neue" w:hAnsiTheme="majorHAnsi" w:cs="Helvetica Neue"/>
        </w:rPr>
      </w:pPr>
    </w:p>
    <w:p w14:paraId="2F896FC7" w14:textId="5682D356" w:rsidR="001307DD" w:rsidRPr="001307DD" w:rsidRDefault="001307DD">
      <w:pPr>
        <w:pStyle w:val="BodyA"/>
        <w:spacing w:line="300" w:lineRule="auto"/>
        <w:jc w:val="both"/>
        <w:rPr>
          <w:rFonts w:ascii="Helvetica Neue" w:eastAsia="Helvetica Neue" w:hAnsi="Helvetica Neue" w:cs="Helvetica Neue"/>
          <w:b/>
          <w:bCs/>
        </w:rPr>
      </w:pPr>
      <w:r>
        <w:rPr>
          <w:rFonts w:ascii="Helvetica Neue" w:hAnsi="Helvetica Neue"/>
          <w:b/>
          <w:bCs/>
        </w:rPr>
        <w:t>What is Self-stigmatization?</w:t>
      </w:r>
    </w:p>
    <w:p w14:paraId="67FAC6CA" w14:textId="6E169F91"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rPr>
        <w:t xml:space="preserve">Self-stigmatization is when we accept that people who look down on us are right. It </w:t>
      </w:r>
      <w:r w:rsidR="00F55551">
        <w:rPr>
          <w:rStyle w:val="None"/>
          <w:rFonts w:ascii="Helvetica Neue" w:hAnsi="Helvetica Neue"/>
        </w:rPr>
        <w:t>i</w:t>
      </w:r>
      <w:r>
        <w:rPr>
          <w:rStyle w:val="None"/>
          <w:rFonts w:ascii="Helvetica Neue" w:hAnsi="Helvetica Neue"/>
        </w:rPr>
        <w:t>s accepting the wrong views others have about our condition. When we self-stigmatize, we feel sorry for ourselves, blame ourselves and feel like failures because we have COVID-19, another health issue or have been unsuccessful in something.</w:t>
      </w:r>
    </w:p>
    <w:p w14:paraId="1AA9256D" w14:textId="77777777" w:rsidR="001307DD" w:rsidRDefault="001307DD" w:rsidP="001307DD">
      <w:pPr>
        <w:pStyle w:val="BodyA"/>
        <w:spacing w:line="300" w:lineRule="auto"/>
        <w:jc w:val="both"/>
        <w:rPr>
          <w:rStyle w:val="None"/>
          <w:rFonts w:ascii="Helvetica Neue" w:eastAsia="Helvetica Neue" w:hAnsi="Helvetica Neue" w:cs="Helvetica Neue"/>
        </w:rPr>
      </w:pPr>
    </w:p>
    <w:p w14:paraId="660D8B9B" w14:textId="77777777"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rPr>
        <w:t>Gary Al-Smith recommends that people with COVID-19 or similar challenges keep themselves occupied to help overcome self-stigmatization. He recommends:</w:t>
      </w:r>
    </w:p>
    <w:p w14:paraId="30B19E50" w14:textId="77777777" w:rsidR="001307DD" w:rsidRDefault="001307DD" w:rsidP="001307DD">
      <w:pPr>
        <w:pStyle w:val="BodyA"/>
        <w:numPr>
          <w:ilvl w:val="0"/>
          <w:numId w:val="12"/>
        </w:numPr>
        <w:spacing w:line="300" w:lineRule="auto"/>
        <w:jc w:val="both"/>
        <w:rPr>
          <w:rFonts w:ascii="Helvetica Neue" w:hAnsi="Helvetica Neue"/>
        </w:rPr>
      </w:pPr>
      <w:r>
        <w:rPr>
          <w:rStyle w:val="None"/>
          <w:rFonts w:ascii="Helvetica Neue" w:hAnsi="Helvetica Neue"/>
        </w:rPr>
        <w:t>Reading</w:t>
      </w:r>
    </w:p>
    <w:p w14:paraId="29133735" w14:textId="77777777" w:rsidR="001307DD" w:rsidRDefault="001307DD" w:rsidP="001307DD">
      <w:pPr>
        <w:pStyle w:val="BodyA"/>
        <w:numPr>
          <w:ilvl w:val="0"/>
          <w:numId w:val="12"/>
        </w:numPr>
        <w:spacing w:line="300" w:lineRule="auto"/>
        <w:jc w:val="both"/>
        <w:rPr>
          <w:rFonts w:ascii="Helvetica Neue" w:hAnsi="Helvetica Neue"/>
        </w:rPr>
      </w:pPr>
      <w:r>
        <w:rPr>
          <w:rStyle w:val="None"/>
          <w:rFonts w:ascii="Helvetica Neue" w:hAnsi="Helvetica Neue"/>
        </w:rPr>
        <w:t>Engaging in activities you love</w:t>
      </w:r>
    </w:p>
    <w:p w14:paraId="1E9EE277" w14:textId="77777777" w:rsidR="00E44EFA" w:rsidRPr="006B4A20" w:rsidRDefault="00E44EFA">
      <w:pPr>
        <w:pStyle w:val="BodyA"/>
        <w:spacing w:line="300" w:lineRule="auto"/>
        <w:jc w:val="both"/>
        <w:rPr>
          <w:rFonts w:asciiTheme="majorHAnsi" w:eastAsia="Helvetica Neue" w:hAnsiTheme="majorHAnsi" w:cs="Helvetica Neue"/>
        </w:rPr>
      </w:pPr>
    </w:p>
    <w:tbl>
      <w:tblPr>
        <w:tblW w:w="97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0"/>
      </w:tblGrid>
      <w:tr w:rsidR="00F37855" w:rsidRPr="006B4A20" w14:paraId="4CEE240F" w14:textId="77777777">
        <w:trPr>
          <w:trHeight w:val="2319"/>
        </w:trPr>
        <w:tc>
          <w:tcPr>
            <w:tcW w:w="9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89C6C" w14:textId="77777777" w:rsidR="001307DD" w:rsidRDefault="001307DD" w:rsidP="001307DD">
            <w:pPr>
              <w:pStyle w:val="BodyA"/>
              <w:spacing w:line="276" w:lineRule="auto"/>
              <w:jc w:val="both"/>
              <w:rPr>
                <w:rStyle w:val="None"/>
                <w:rFonts w:ascii="Helvetica Neue" w:eastAsia="Helvetica Neue" w:hAnsi="Helvetica Neue" w:cs="Helvetica Neue"/>
              </w:rPr>
            </w:pPr>
            <w:r>
              <w:rPr>
                <w:rStyle w:val="None"/>
                <w:rFonts w:ascii="Helvetica Neue" w:hAnsi="Helvetica Neue"/>
              </w:rPr>
              <w:t xml:space="preserve">Have you looked down on yourself or felt unworthy lately?  </w:t>
            </w:r>
          </w:p>
          <w:p w14:paraId="4B85D54B" w14:textId="2A6188E1" w:rsidR="001307DD" w:rsidRDefault="001307DD" w:rsidP="001307DD">
            <w:pPr>
              <w:pStyle w:val="BodyA"/>
              <w:spacing w:line="276" w:lineRule="auto"/>
              <w:jc w:val="both"/>
              <w:rPr>
                <w:rStyle w:val="None"/>
                <w:rFonts w:ascii="Helvetica Neue" w:eastAsia="Helvetica Neue" w:hAnsi="Helvetica Neue" w:cs="Helvetica Neue"/>
              </w:rPr>
            </w:pPr>
          </w:p>
          <w:p w14:paraId="7ACCED70" w14:textId="22BDC964" w:rsidR="001307DD" w:rsidRDefault="001307DD" w:rsidP="001307DD">
            <w:pPr>
              <w:pStyle w:val="BodyA"/>
              <w:spacing w:line="276" w:lineRule="auto"/>
              <w:jc w:val="both"/>
              <w:rPr>
                <w:rStyle w:val="None"/>
                <w:rFonts w:ascii="Helvetica Neue" w:eastAsia="Helvetica Neue" w:hAnsi="Helvetica Neue" w:cs="Helvetica Neue"/>
              </w:rPr>
            </w:pPr>
          </w:p>
          <w:p w14:paraId="65E3C3CA" w14:textId="77777777" w:rsidR="001307DD" w:rsidRDefault="001307DD" w:rsidP="001307DD">
            <w:pPr>
              <w:pStyle w:val="BodyA"/>
              <w:spacing w:line="276" w:lineRule="auto"/>
              <w:jc w:val="both"/>
              <w:rPr>
                <w:rStyle w:val="None"/>
                <w:rFonts w:ascii="Helvetica Neue" w:eastAsia="Helvetica Neue" w:hAnsi="Helvetica Neue" w:cs="Helvetica Neue"/>
              </w:rPr>
            </w:pPr>
          </w:p>
          <w:p w14:paraId="3E57E4B7" w14:textId="685473F6" w:rsidR="00F37855" w:rsidRPr="006B4A20" w:rsidRDefault="001307DD" w:rsidP="001307DD">
            <w:pPr>
              <w:pStyle w:val="BodyA"/>
              <w:spacing w:line="276" w:lineRule="auto"/>
              <w:jc w:val="both"/>
              <w:rPr>
                <w:rFonts w:asciiTheme="majorHAnsi" w:hAnsiTheme="majorHAnsi"/>
              </w:rPr>
            </w:pPr>
            <w:r>
              <w:rPr>
                <w:rStyle w:val="None"/>
                <w:rFonts w:ascii="Helvetica Neue" w:hAnsi="Helvetica Neue"/>
              </w:rPr>
              <w:t>What will you do from now to overcome it?</w:t>
            </w:r>
          </w:p>
        </w:tc>
      </w:tr>
    </w:tbl>
    <w:p w14:paraId="66EA3CA6" w14:textId="77777777" w:rsidR="00F37855" w:rsidRPr="006B4A20" w:rsidRDefault="00F37855">
      <w:pPr>
        <w:pStyle w:val="BodyA"/>
        <w:widowControl w:val="0"/>
        <w:spacing w:line="300" w:lineRule="auto"/>
        <w:ind w:left="108" w:hanging="108"/>
        <w:jc w:val="both"/>
        <w:rPr>
          <w:rFonts w:asciiTheme="majorHAnsi" w:eastAsia="Helvetica Neue" w:hAnsiTheme="majorHAnsi" w:cs="Helvetica Neue"/>
        </w:rPr>
      </w:pPr>
    </w:p>
    <w:p w14:paraId="1A204EE6" w14:textId="77777777" w:rsidR="001307DD" w:rsidRDefault="001307DD" w:rsidP="001307DD">
      <w:pPr>
        <w:pStyle w:val="BodyA"/>
        <w:widowControl w:val="0"/>
        <w:spacing w:line="300" w:lineRule="auto"/>
        <w:jc w:val="both"/>
        <w:rPr>
          <w:rStyle w:val="None"/>
          <w:rFonts w:ascii="Helvetica Neue" w:eastAsia="Helvetica Neue" w:hAnsi="Helvetica Neue" w:cs="Helvetica Neue"/>
        </w:rPr>
      </w:pPr>
      <w:r>
        <w:rPr>
          <w:rStyle w:val="None"/>
          <w:rFonts w:ascii="Helvetica Neue" w:hAnsi="Helvetica Neue"/>
        </w:rPr>
        <w:lastRenderedPageBreak/>
        <w:t>What is Courtesy Stigma?</w:t>
      </w:r>
    </w:p>
    <w:p w14:paraId="647F7F88" w14:textId="77777777" w:rsidR="001307DD" w:rsidRDefault="001307DD" w:rsidP="001307DD">
      <w:pPr>
        <w:pStyle w:val="BodyA"/>
        <w:widowControl w:val="0"/>
        <w:spacing w:line="300" w:lineRule="auto"/>
        <w:jc w:val="both"/>
        <w:rPr>
          <w:rStyle w:val="None"/>
          <w:rFonts w:ascii="Helvetica Neue" w:eastAsia="Helvetica Neue" w:hAnsi="Helvetica Neue" w:cs="Helvetica Neue"/>
        </w:rPr>
      </w:pPr>
      <w:r>
        <w:rPr>
          <w:rStyle w:val="None"/>
          <w:rFonts w:ascii="Helvetica Neue" w:hAnsi="Helvetica Neue"/>
          <w:b/>
          <w:bCs/>
        </w:rPr>
        <w:t>Courtesy Stigma</w:t>
      </w:r>
      <w:r>
        <w:rPr>
          <w:rStyle w:val="None"/>
          <w:rFonts w:ascii="Helvetica Neue" w:hAnsi="Helvetica Neue"/>
        </w:rPr>
        <w:t xml:space="preserve"> is stigmatizing somebody on behalf of somebody else.  That is, when a person has COVID-19, a difficulty or a serious health issue and their close family or friends are stigmatized because of their situation.</w:t>
      </w:r>
    </w:p>
    <w:p w14:paraId="0A4C642B" w14:textId="3DF2ED3B" w:rsidR="001307DD" w:rsidRDefault="001307DD" w:rsidP="001307DD">
      <w:pPr>
        <w:pStyle w:val="BodyA"/>
        <w:widowControl w:val="0"/>
        <w:spacing w:line="300" w:lineRule="auto"/>
        <w:jc w:val="both"/>
        <w:rPr>
          <w:rStyle w:val="None"/>
          <w:rFonts w:ascii="Helvetica Neue" w:eastAsia="Helvetica Neue" w:hAnsi="Helvetica Neue" w:cs="Helvetica Neue"/>
          <w:i/>
          <w:iCs/>
        </w:rPr>
      </w:pPr>
      <w:r>
        <w:rPr>
          <w:rStyle w:val="None"/>
          <w:rFonts w:ascii="Helvetica Neue" w:hAnsi="Helvetica Neue"/>
          <w:i/>
          <w:iCs/>
        </w:rPr>
        <w:t xml:space="preserve">Example: Some people refused to patronize Gary’s </w:t>
      </w:r>
      <w:r w:rsidR="00F55551">
        <w:rPr>
          <w:rStyle w:val="None"/>
          <w:rFonts w:ascii="Helvetica Neue" w:hAnsi="Helvetica Neue"/>
          <w:i/>
          <w:iCs/>
        </w:rPr>
        <w:t>mother ‘</w:t>
      </w:r>
      <w:r>
        <w:rPr>
          <w:rStyle w:val="None"/>
          <w:rFonts w:ascii="Helvetica Neue" w:hAnsi="Helvetica Neue"/>
          <w:i/>
          <w:iCs/>
        </w:rPr>
        <w:t>s services because her son had COVID-19.</w:t>
      </w:r>
    </w:p>
    <w:p w14:paraId="0A3A3B2F" w14:textId="7DD9166A" w:rsidR="00E44EFA" w:rsidRPr="006B4A20" w:rsidRDefault="00E44EFA">
      <w:pPr>
        <w:pStyle w:val="BodyA"/>
        <w:widowControl w:val="0"/>
        <w:spacing w:line="300" w:lineRule="auto"/>
        <w:jc w:val="both"/>
        <w:rPr>
          <w:rFonts w:asciiTheme="majorHAnsi" w:eastAsia="Helvetica Neue" w:hAnsiTheme="majorHAnsi" w:cs="Helvetica Neue"/>
        </w:rPr>
      </w:pPr>
    </w:p>
    <w:tbl>
      <w:tblPr>
        <w:tblStyle w:val="TableGrid"/>
        <w:tblW w:w="0" w:type="auto"/>
        <w:tblLook w:val="04A0" w:firstRow="1" w:lastRow="0" w:firstColumn="1" w:lastColumn="0" w:noHBand="0" w:noVBand="1"/>
      </w:tblPr>
      <w:tblGrid>
        <w:gridCol w:w="9730"/>
      </w:tblGrid>
      <w:tr w:rsidR="006B4A20" w:rsidRPr="006B4A20" w14:paraId="0068637F" w14:textId="77777777" w:rsidTr="006B4A20">
        <w:tc>
          <w:tcPr>
            <w:tcW w:w="9730" w:type="dxa"/>
          </w:tcPr>
          <w:p w14:paraId="41291C13" w14:textId="77777777" w:rsidR="001307DD" w:rsidRDefault="001307DD" w:rsidP="001307DD">
            <w:pPr>
              <w:pStyle w:val="BodyA"/>
              <w:widowControl w:val="0"/>
              <w:spacing w:line="300" w:lineRule="auto"/>
              <w:jc w:val="both"/>
              <w:rPr>
                <w:rStyle w:val="None"/>
                <w:rFonts w:ascii="Helvetica Neue" w:hAnsi="Helvetica Neue"/>
              </w:rPr>
            </w:pPr>
            <w:r>
              <w:rPr>
                <w:rStyle w:val="None"/>
                <w:rFonts w:ascii="Helvetica Neue" w:hAnsi="Helvetica Neue"/>
              </w:rPr>
              <w:t xml:space="preserve">Have you looked down on someone or stigmatized them, their family, or friends because they have COVID-19? </w:t>
            </w:r>
          </w:p>
          <w:p w14:paraId="2AAC372A" w14:textId="77777777" w:rsidR="001307DD" w:rsidRDefault="001307DD" w:rsidP="001307DD">
            <w:pPr>
              <w:pStyle w:val="BodyA"/>
              <w:widowControl w:val="0"/>
              <w:spacing w:line="300" w:lineRule="auto"/>
              <w:jc w:val="both"/>
              <w:rPr>
                <w:rStyle w:val="None"/>
                <w:rFonts w:ascii="Helvetica Neue" w:eastAsia="Helvetica Neue" w:hAnsi="Helvetica Neue" w:cs="Helvetica Neue"/>
              </w:rPr>
            </w:pPr>
          </w:p>
          <w:p w14:paraId="2BCD0786" w14:textId="77777777" w:rsidR="001307DD" w:rsidRDefault="001307DD" w:rsidP="001307DD">
            <w:pPr>
              <w:pStyle w:val="BodyA"/>
              <w:widowControl w:val="0"/>
              <w:spacing w:line="300" w:lineRule="auto"/>
              <w:jc w:val="both"/>
              <w:rPr>
                <w:rStyle w:val="None"/>
                <w:rFonts w:ascii="Helvetica Neue" w:eastAsia="Helvetica Neue" w:hAnsi="Helvetica Neue" w:cs="Helvetica Neue"/>
              </w:rPr>
            </w:pPr>
          </w:p>
          <w:p w14:paraId="73A65B2C" w14:textId="77777777" w:rsidR="001307DD" w:rsidRDefault="001307DD" w:rsidP="001307DD">
            <w:pPr>
              <w:pStyle w:val="BodyA"/>
              <w:widowControl w:val="0"/>
              <w:spacing w:line="300" w:lineRule="auto"/>
              <w:jc w:val="both"/>
              <w:rPr>
                <w:rStyle w:val="None"/>
                <w:rFonts w:ascii="Helvetica Neue" w:hAnsi="Helvetica Neue"/>
              </w:rPr>
            </w:pPr>
            <w:r>
              <w:rPr>
                <w:rStyle w:val="None"/>
                <w:rFonts w:ascii="Helvetica Neue" w:hAnsi="Helvetica Neue"/>
              </w:rPr>
              <w:t>What happens when we stigmatize people or their relations?</w:t>
            </w:r>
          </w:p>
          <w:p w14:paraId="17382950" w14:textId="77777777" w:rsidR="006B4A20" w:rsidRPr="006B4A20" w:rsidRDefault="006B4A2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211ECC5E" w14:textId="77777777" w:rsidR="006B4A20" w:rsidRPr="006B4A20" w:rsidRDefault="006B4A2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2A1B9D25" w14:textId="23842F7E" w:rsidR="006B4A20" w:rsidRPr="006B4A20" w:rsidRDefault="006B4A2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tc>
      </w:tr>
    </w:tbl>
    <w:p w14:paraId="0C3DCB6F" w14:textId="16CC9432" w:rsidR="006B4A20" w:rsidRDefault="006B4A20">
      <w:pPr>
        <w:pStyle w:val="BodyA"/>
        <w:widowControl w:val="0"/>
        <w:spacing w:line="300" w:lineRule="auto"/>
        <w:jc w:val="both"/>
        <w:rPr>
          <w:rFonts w:asciiTheme="majorHAnsi" w:eastAsia="Helvetica Neue" w:hAnsiTheme="majorHAnsi" w:cs="Helvetica Neue"/>
        </w:rPr>
      </w:pPr>
    </w:p>
    <w:p w14:paraId="7DAB35A8" w14:textId="77777777" w:rsidR="00F37855" w:rsidRPr="006B4A20" w:rsidRDefault="00F37855">
      <w:pPr>
        <w:pStyle w:val="BodyB"/>
        <w:spacing w:line="300" w:lineRule="auto"/>
        <w:rPr>
          <w:rFonts w:asciiTheme="majorHAnsi" w:eastAsia="Helvetica Neue" w:hAnsiTheme="majorHAnsi" w:cs="Helvetica Neue"/>
        </w:rPr>
      </w:pPr>
    </w:p>
    <w:p w14:paraId="6EA7A73E" w14:textId="77777777"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b/>
          <w:bCs/>
        </w:rPr>
        <w:t>Lessons Learnt by Gary Al-Smith about his COVID-19 experience</w:t>
      </w:r>
    </w:p>
    <w:p w14:paraId="30C7D5F5" w14:textId="77777777"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rPr>
        <w:t>a. Support each other through the COVID-19 experience</w:t>
      </w:r>
    </w:p>
    <w:p w14:paraId="7D67E926" w14:textId="77777777"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rPr>
        <w:t xml:space="preserve">b. Observe all safety protocols put in place by health authorities. </w:t>
      </w:r>
    </w:p>
    <w:p w14:paraId="16684C25" w14:textId="77777777" w:rsidR="001307DD" w:rsidRDefault="001307DD" w:rsidP="001307DD">
      <w:pPr>
        <w:pStyle w:val="BodyA"/>
        <w:numPr>
          <w:ilvl w:val="0"/>
          <w:numId w:val="13"/>
        </w:numPr>
        <w:spacing w:line="300" w:lineRule="auto"/>
        <w:jc w:val="both"/>
        <w:rPr>
          <w:rFonts w:ascii="Helvetica Neue" w:hAnsi="Helvetica Neue"/>
        </w:rPr>
      </w:pPr>
      <w:r>
        <w:rPr>
          <w:rStyle w:val="None"/>
          <w:rFonts w:ascii="Helvetica Neue" w:hAnsi="Helvetica Neue"/>
        </w:rPr>
        <w:t>Observe social distancing</w:t>
      </w:r>
    </w:p>
    <w:p w14:paraId="3A3DEC4D" w14:textId="77777777" w:rsidR="001307DD" w:rsidRDefault="001307DD" w:rsidP="001307DD">
      <w:pPr>
        <w:pStyle w:val="BodyA"/>
        <w:numPr>
          <w:ilvl w:val="0"/>
          <w:numId w:val="13"/>
        </w:numPr>
        <w:spacing w:line="300" w:lineRule="auto"/>
        <w:jc w:val="both"/>
        <w:rPr>
          <w:rFonts w:ascii="Helvetica Neue" w:hAnsi="Helvetica Neue"/>
        </w:rPr>
      </w:pPr>
      <w:r>
        <w:rPr>
          <w:rStyle w:val="None"/>
          <w:rFonts w:ascii="Helvetica Neue" w:hAnsi="Helvetica Neue"/>
        </w:rPr>
        <w:t>Wear a face mask always when you go out or are with other people</w:t>
      </w:r>
    </w:p>
    <w:p w14:paraId="749F1D09" w14:textId="77777777" w:rsidR="001307DD" w:rsidRDefault="001307DD" w:rsidP="001307DD">
      <w:pPr>
        <w:pStyle w:val="BodyA"/>
        <w:numPr>
          <w:ilvl w:val="0"/>
          <w:numId w:val="13"/>
        </w:numPr>
        <w:spacing w:line="300" w:lineRule="auto"/>
        <w:jc w:val="both"/>
        <w:rPr>
          <w:rFonts w:ascii="Helvetica Neue" w:hAnsi="Helvetica Neue"/>
        </w:rPr>
      </w:pPr>
      <w:r>
        <w:rPr>
          <w:rStyle w:val="None"/>
          <w:rFonts w:ascii="Helvetica Neue" w:hAnsi="Helvetica Neue"/>
        </w:rPr>
        <w:t>Regularly wash your hands with soap under running water</w:t>
      </w:r>
    </w:p>
    <w:p w14:paraId="1729E506" w14:textId="77777777" w:rsidR="001307DD" w:rsidRDefault="001307DD" w:rsidP="001307DD">
      <w:pPr>
        <w:pStyle w:val="BodyA"/>
        <w:numPr>
          <w:ilvl w:val="0"/>
          <w:numId w:val="13"/>
        </w:numPr>
        <w:spacing w:line="300" w:lineRule="auto"/>
        <w:jc w:val="both"/>
        <w:rPr>
          <w:rFonts w:ascii="Helvetica Neue" w:hAnsi="Helvetica Neue"/>
        </w:rPr>
      </w:pPr>
      <w:r>
        <w:rPr>
          <w:rStyle w:val="None"/>
          <w:rFonts w:ascii="Helvetica Neue" w:hAnsi="Helvetica Neue"/>
        </w:rPr>
        <w:t xml:space="preserve">Use alcohol-based hand sanitizers </w:t>
      </w:r>
    </w:p>
    <w:p w14:paraId="3D43C94F" w14:textId="77777777" w:rsidR="001307DD" w:rsidRDefault="001307DD" w:rsidP="001307DD">
      <w:pPr>
        <w:pStyle w:val="BodyA"/>
        <w:spacing w:line="300" w:lineRule="auto"/>
        <w:jc w:val="both"/>
        <w:rPr>
          <w:rStyle w:val="None"/>
          <w:rFonts w:ascii="Helvetica Neue" w:eastAsia="Helvetica Neue" w:hAnsi="Helvetica Neue" w:cs="Helvetica Neue"/>
        </w:rPr>
      </w:pPr>
      <w:r>
        <w:rPr>
          <w:rStyle w:val="None"/>
          <w:rFonts w:ascii="Helvetica Neue" w:hAnsi="Helvetica Neue"/>
        </w:rPr>
        <w:t>c. Use your experience to reach out to others who may feel low, hopeless and think that this is the end of their lives.</w:t>
      </w:r>
    </w:p>
    <w:p w14:paraId="7461BA5F" w14:textId="4341B920" w:rsidR="00F37855" w:rsidRPr="006B4A20" w:rsidRDefault="00F37855">
      <w:pPr>
        <w:pStyle w:val="BodyA"/>
        <w:spacing w:line="300" w:lineRule="auto"/>
        <w:jc w:val="both"/>
        <w:rPr>
          <w:rFonts w:asciiTheme="majorHAnsi" w:eastAsia="Helvetica Neue" w:hAnsiTheme="majorHAnsi" w:cs="Helvetica Neue"/>
        </w:rPr>
      </w:pPr>
    </w:p>
    <w:tbl>
      <w:tblPr>
        <w:tblStyle w:val="TableGrid"/>
        <w:tblW w:w="0" w:type="auto"/>
        <w:tblLook w:val="04A0" w:firstRow="1" w:lastRow="0" w:firstColumn="1" w:lastColumn="0" w:noHBand="0" w:noVBand="1"/>
      </w:tblPr>
      <w:tblGrid>
        <w:gridCol w:w="9730"/>
      </w:tblGrid>
      <w:tr w:rsidR="006534EA" w:rsidRPr="006B4A20" w14:paraId="27173199" w14:textId="77777777" w:rsidTr="006534EA">
        <w:tc>
          <w:tcPr>
            <w:tcW w:w="9730" w:type="dxa"/>
          </w:tcPr>
          <w:p w14:paraId="644A4106" w14:textId="77777777" w:rsidR="001307DD" w:rsidRDefault="001307DD" w:rsidP="001307DD">
            <w:pPr>
              <w:pStyle w:val="BodyA"/>
              <w:spacing w:line="300" w:lineRule="auto"/>
              <w:jc w:val="both"/>
              <w:rPr>
                <w:rStyle w:val="None"/>
                <w:rFonts w:ascii="Helvetica Neue" w:hAnsi="Helvetica Neue"/>
              </w:rPr>
            </w:pPr>
            <w:r>
              <w:rPr>
                <w:rStyle w:val="None"/>
                <w:rFonts w:ascii="Helvetica Neue" w:hAnsi="Helvetica Neue"/>
              </w:rPr>
              <w:t>From Gary’s lessons, what one thing are you going to do differently to support people who have COVID-19?</w:t>
            </w:r>
          </w:p>
          <w:p w14:paraId="218DD882" w14:textId="77777777" w:rsidR="006534EA" w:rsidRPr="006B4A20" w:rsidRDefault="006534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7A6580CD" w14:textId="77777777" w:rsidR="006534EA" w:rsidRPr="006B4A20" w:rsidRDefault="006534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52E929F3" w14:textId="5DFAA002" w:rsidR="006534EA" w:rsidRDefault="006534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72D955EC" w14:textId="77777777" w:rsidR="00150FDE" w:rsidRPr="006B4A20" w:rsidRDefault="00150F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p w14:paraId="25A787F3" w14:textId="1723C92B" w:rsidR="006534EA" w:rsidRPr="006B4A20" w:rsidRDefault="006534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both"/>
              <w:rPr>
                <w:rFonts w:asciiTheme="majorHAnsi" w:eastAsia="Helvetica Neue" w:hAnsiTheme="majorHAnsi" w:cs="Helvetica Neue"/>
              </w:rPr>
            </w:pPr>
          </w:p>
        </w:tc>
      </w:tr>
    </w:tbl>
    <w:p w14:paraId="1D2E0E97" w14:textId="77777777" w:rsidR="001307DD" w:rsidRDefault="001307DD">
      <w:pPr>
        <w:pStyle w:val="BodyA"/>
        <w:widowControl w:val="0"/>
        <w:spacing w:after="160" w:line="276" w:lineRule="auto"/>
        <w:rPr>
          <w:rStyle w:val="None"/>
          <w:rFonts w:ascii="Helvetica Neue" w:hAnsi="Helvetica Neue"/>
        </w:rPr>
      </w:pPr>
    </w:p>
    <w:p w14:paraId="144189E3" w14:textId="77777777" w:rsidR="001307DD" w:rsidRDefault="001307DD">
      <w:pPr>
        <w:pStyle w:val="BodyA"/>
        <w:widowControl w:val="0"/>
        <w:spacing w:after="160" w:line="276" w:lineRule="auto"/>
        <w:rPr>
          <w:rStyle w:val="None"/>
          <w:rFonts w:ascii="Helvetica Neue" w:hAnsi="Helvetica Neue"/>
        </w:rPr>
      </w:pPr>
    </w:p>
    <w:p w14:paraId="7014F6B8" w14:textId="62732E50" w:rsidR="001307DD" w:rsidRDefault="001307DD">
      <w:pPr>
        <w:pStyle w:val="BodyA"/>
        <w:widowControl w:val="0"/>
        <w:spacing w:after="160" w:line="276" w:lineRule="auto"/>
        <w:rPr>
          <w:rStyle w:val="None"/>
          <w:rFonts w:ascii="Helvetica Neue" w:hAnsi="Helvetica Neue"/>
        </w:rPr>
      </w:pPr>
    </w:p>
    <w:p w14:paraId="77C4AEC4" w14:textId="69BD8CC1" w:rsidR="00266DC8" w:rsidRDefault="00266DC8">
      <w:pPr>
        <w:pStyle w:val="BodyA"/>
        <w:widowControl w:val="0"/>
        <w:spacing w:after="160" w:line="276" w:lineRule="auto"/>
        <w:rPr>
          <w:rStyle w:val="None"/>
          <w:rFonts w:ascii="Helvetica Neue" w:hAnsi="Helvetica Neue"/>
        </w:rPr>
      </w:pPr>
    </w:p>
    <w:p w14:paraId="52D9AFF9" w14:textId="27CDBD27" w:rsidR="00266DC8" w:rsidRDefault="00266DC8">
      <w:pPr>
        <w:pStyle w:val="BodyA"/>
        <w:widowControl w:val="0"/>
        <w:spacing w:after="160" w:line="276" w:lineRule="auto"/>
        <w:rPr>
          <w:rStyle w:val="None"/>
          <w:rFonts w:ascii="Helvetica Neue" w:hAnsi="Helvetica Neue"/>
        </w:rPr>
      </w:pPr>
      <w:r>
        <w:rPr>
          <w:rFonts w:ascii="Helvetica Neue" w:hAnsi="Helvetica Neue"/>
          <w:noProof/>
          <w14:textOutline w14:w="0" w14:cap="rnd" w14:cmpd="sng" w14:algn="ctr">
            <w14:noFill/>
            <w14:prstDash w14:val="solid"/>
            <w14:bevel/>
          </w14:textOutline>
        </w:rPr>
        <mc:AlternateContent>
          <mc:Choice Requires="wps">
            <w:drawing>
              <wp:anchor distT="0" distB="0" distL="114300" distR="114300" simplePos="0" relativeHeight="251668480" behindDoc="0" locked="0" layoutInCell="1" allowOverlap="1" wp14:anchorId="5F84DC69" wp14:editId="262C9B74">
                <wp:simplePos x="0" y="0"/>
                <wp:positionH relativeFrom="column">
                  <wp:posOffset>-749968</wp:posOffset>
                </wp:positionH>
                <wp:positionV relativeFrom="paragraph">
                  <wp:posOffset>185386</wp:posOffset>
                </wp:positionV>
                <wp:extent cx="760349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603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DDACE"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4.6pt" to="539.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" strokecolor="black [3040]"/>
            </w:pict>
          </mc:Fallback>
        </mc:AlternateContent>
      </w:r>
    </w:p>
    <w:p w14:paraId="45655EDB" w14:textId="77777777" w:rsidR="00266DC8" w:rsidRDefault="00266DC8">
      <w:pPr>
        <w:pStyle w:val="BodyA"/>
        <w:widowControl w:val="0"/>
        <w:spacing w:after="160" w:line="276" w:lineRule="auto"/>
        <w:rPr>
          <w:rStyle w:val="None"/>
          <w:rFonts w:ascii="Helvetica Neue" w:hAnsi="Helvetica Neue"/>
        </w:rPr>
      </w:pPr>
    </w:p>
    <w:p w14:paraId="6FFBA9E0" w14:textId="4400DC6C" w:rsidR="00F37855" w:rsidRDefault="009D703E">
      <w:pPr>
        <w:pStyle w:val="BodyA"/>
        <w:widowControl w:val="0"/>
        <w:spacing w:after="160" w:line="276" w:lineRule="auto"/>
        <w:rPr>
          <w:rStyle w:val="None"/>
          <w:rFonts w:ascii="Helvetica Neue" w:eastAsia="Helvetica Neue" w:hAnsi="Helvetica Neue" w:cs="Helvetica Neue"/>
        </w:rPr>
      </w:pPr>
      <w:r>
        <w:rPr>
          <w:rStyle w:val="None"/>
          <w:rFonts w:ascii="Helvetica Neue" w:hAnsi="Helvetica Neue"/>
        </w:rPr>
        <w:t>It is so important to us to hear from you.</w:t>
      </w:r>
    </w:p>
    <w:p w14:paraId="24B0F1C9" w14:textId="4C877F6C" w:rsidR="00F37855" w:rsidRDefault="009D703E">
      <w:pPr>
        <w:pStyle w:val="BodyA"/>
        <w:widowControl w:val="0"/>
        <w:numPr>
          <w:ilvl w:val="0"/>
          <w:numId w:val="8"/>
        </w:numPr>
        <w:spacing w:after="160" w:line="276" w:lineRule="auto"/>
        <w:rPr>
          <w:rFonts w:ascii="Helvetica Neue" w:hAnsi="Helvetica Neue"/>
        </w:rPr>
      </w:pPr>
      <w:r>
        <w:rPr>
          <w:rStyle w:val="None"/>
          <w:rFonts w:ascii="Helvetica Neue" w:hAnsi="Helvetica Neue"/>
        </w:rPr>
        <w:t>What is the biggest lesson you have learnt from this episode and the workbook?</w:t>
      </w:r>
    </w:p>
    <w:p w14:paraId="333865CA" w14:textId="367FBA21" w:rsidR="00F37855" w:rsidRDefault="009D703E">
      <w:pPr>
        <w:pStyle w:val="BodyA"/>
        <w:widowControl w:val="0"/>
        <w:numPr>
          <w:ilvl w:val="0"/>
          <w:numId w:val="8"/>
        </w:numPr>
        <w:spacing w:after="160" w:line="276" w:lineRule="auto"/>
        <w:rPr>
          <w:rFonts w:ascii="Helvetica Neue" w:hAnsi="Helvetica Neue"/>
        </w:rPr>
      </w:pPr>
      <w:r>
        <w:rPr>
          <w:rStyle w:val="None"/>
          <w:rFonts w:ascii="Helvetica Neue" w:hAnsi="Helvetica Neue"/>
        </w:rPr>
        <w:t>What one thing are you are going to do help you</w:t>
      </w:r>
      <w:r w:rsidR="009076D9">
        <w:rPr>
          <w:rStyle w:val="None"/>
          <w:rFonts w:ascii="Helvetica Neue" w:hAnsi="Helvetica Neue"/>
        </w:rPr>
        <w:t>rself and others who have COVID-19</w:t>
      </w:r>
      <w:r>
        <w:rPr>
          <w:rStyle w:val="None"/>
          <w:rFonts w:ascii="Helvetica Neue" w:hAnsi="Helvetica Neue"/>
        </w:rPr>
        <w:t>?</w:t>
      </w:r>
    </w:p>
    <w:p w14:paraId="15A5D1F3" w14:textId="77777777" w:rsidR="00F37855" w:rsidRDefault="009D703E">
      <w:pPr>
        <w:pStyle w:val="BodyA"/>
        <w:widowControl w:val="0"/>
        <w:numPr>
          <w:ilvl w:val="0"/>
          <w:numId w:val="8"/>
        </w:numPr>
        <w:spacing w:after="160" w:line="276" w:lineRule="auto"/>
        <w:rPr>
          <w:rFonts w:ascii="Helvetica Neue" w:hAnsi="Helvetica Neue"/>
        </w:rPr>
      </w:pPr>
      <w:r>
        <w:rPr>
          <w:rStyle w:val="None"/>
          <w:rFonts w:ascii="Helvetica Neue" w:hAnsi="Helvetica Neue"/>
        </w:rPr>
        <w:t>What question would you like to ask the facilitator?</w:t>
      </w:r>
    </w:p>
    <w:p w14:paraId="15740968" w14:textId="16D852EE" w:rsidR="00F37855" w:rsidRDefault="009D703E">
      <w:pPr>
        <w:pStyle w:val="BodyA"/>
        <w:widowControl w:val="0"/>
        <w:spacing w:after="160" w:line="276" w:lineRule="auto"/>
        <w:rPr>
          <w:rStyle w:val="None"/>
          <w:rFonts w:ascii="Helvetica Neue" w:eastAsia="Helvetica Neue" w:hAnsi="Helvetica Neue" w:cs="Helvetica Neue"/>
        </w:rPr>
      </w:pPr>
      <w:r>
        <w:rPr>
          <w:rStyle w:val="None"/>
          <w:rFonts w:ascii="Helvetica Neue" w:hAnsi="Helvetica Neue"/>
        </w:rPr>
        <w:t>Share your answers to these or any comments you may have on:</w:t>
      </w:r>
    </w:p>
    <w:p w14:paraId="1F99A21E" w14:textId="77777777" w:rsidR="00F37855" w:rsidRDefault="009D703E">
      <w:pPr>
        <w:pStyle w:val="BodyA"/>
        <w:widowControl w:val="0"/>
        <w:spacing w:after="160" w:line="276" w:lineRule="auto"/>
        <w:rPr>
          <w:rStyle w:val="None"/>
        </w:rPr>
      </w:pPr>
      <w:r>
        <w:rPr>
          <w:rStyle w:val="None"/>
          <w:rFonts w:ascii="Helvetica Neue" w:hAnsi="Helvetica Neue"/>
        </w:rPr>
        <w:t xml:space="preserve">Facebook Page: </w:t>
      </w:r>
      <w:hyperlink r:id="rId13" w:history="1">
        <w:r>
          <w:rPr>
            <w:rStyle w:val="Hyperlink1"/>
            <w:rFonts w:eastAsia="Arial Unicode MS"/>
          </w:rPr>
          <w:t>https://web.facebook.com/CoReProgramme/</w:t>
        </w:r>
      </w:hyperlink>
    </w:p>
    <w:p w14:paraId="63ED0960" w14:textId="77777777" w:rsidR="00F37855" w:rsidRDefault="009D703E">
      <w:pPr>
        <w:pStyle w:val="BodyA"/>
        <w:widowControl w:val="0"/>
        <w:spacing w:after="160" w:line="276" w:lineRule="auto"/>
        <w:rPr>
          <w:rStyle w:val="None"/>
          <w:rFonts w:ascii="Helvetica Neue" w:eastAsia="Helvetica Neue" w:hAnsi="Helvetica Neue" w:cs="Helvetica Neue"/>
        </w:rPr>
      </w:pPr>
      <w:r>
        <w:rPr>
          <w:rStyle w:val="None"/>
          <w:rFonts w:ascii="Helvetica Neue" w:hAnsi="Helvetica Neue"/>
        </w:rPr>
        <w:t xml:space="preserve">Twitter Page: </w:t>
      </w:r>
      <w:hyperlink r:id="rId14" w:history="1">
        <w:r>
          <w:rPr>
            <w:rStyle w:val="Hyperlink1"/>
            <w:rFonts w:eastAsia="Arial Unicode MS"/>
          </w:rPr>
          <w:t>https://twitter.com/CoreProgramme</w:t>
        </w:r>
      </w:hyperlink>
      <w:r>
        <w:rPr>
          <w:rStyle w:val="None"/>
        </w:rPr>
        <w:t xml:space="preserve"> </w:t>
      </w:r>
      <w:r>
        <w:rPr>
          <w:rStyle w:val="None"/>
          <w:rFonts w:ascii="Helvetica Neue" w:hAnsi="Helvetica Neue"/>
        </w:rPr>
        <w:t xml:space="preserve"> </w:t>
      </w:r>
    </w:p>
    <w:p w14:paraId="178D95B9" w14:textId="77777777" w:rsidR="00F37855" w:rsidRDefault="009D703E">
      <w:pPr>
        <w:pStyle w:val="BodyA"/>
        <w:widowControl w:val="0"/>
        <w:spacing w:after="160" w:line="276" w:lineRule="auto"/>
        <w:rPr>
          <w:rStyle w:val="None"/>
          <w:rFonts w:ascii="Helvetica Neue" w:eastAsia="Helvetica Neue" w:hAnsi="Helvetica Neue" w:cs="Helvetica Neue"/>
        </w:rPr>
      </w:pPr>
      <w:r>
        <w:rPr>
          <w:rStyle w:val="None"/>
          <w:rFonts w:ascii="Helvetica Neue" w:hAnsi="Helvetica Neue"/>
          <w:lang w:val="pt-PT"/>
        </w:rPr>
        <w:t>Instagram Page:</w:t>
      </w:r>
      <w:r>
        <w:rPr>
          <w:rStyle w:val="None"/>
        </w:rPr>
        <w:t xml:space="preserve"> </w:t>
      </w:r>
      <w:hyperlink r:id="rId15" w:history="1">
        <w:r>
          <w:rPr>
            <w:rStyle w:val="Hyperlink2"/>
            <w:rFonts w:eastAsia="Arial Unicode MS"/>
          </w:rPr>
          <w:t>https://www.instagram.com/coreprogramme/</w:t>
        </w:r>
      </w:hyperlink>
      <w:r>
        <w:rPr>
          <w:rStyle w:val="None"/>
          <w:rFonts w:ascii="Helvetica Neue" w:hAnsi="Helvetica Neue"/>
        </w:rPr>
        <w:t xml:space="preserve"> </w:t>
      </w:r>
    </w:p>
    <w:p w14:paraId="2DB598A0" w14:textId="77777777" w:rsidR="00F37855" w:rsidRDefault="009D703E">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rPr>
        <w:t>WhatsApp hotline (+233) 55 153 55 33 and we will respond to you within 24 hours.</w:t>
      </w:r>
      <w:r>
        <w:rPr>
          <w:rStyle w:val="None"/>
        </w:rPr>
        <w:t xml:space="preserve"> </w:t>
      </w:r>
    </w:p>
    <w:p w14:paraId="2AACF15E" w14:textId="1D062D67" w:rsidR="00F37855" w:rsidRDefault="00F37855">
      <w:pPr>
        <w:pStyle w:val="BodyA"/>
        <w:widowControl w:val="0"/>
        <w:spacing w:after="160" w:line="276" w:lineRule="auto"/>
        <w:rPr>
          <w:rStyle w:val="None"/>
          <w:rFonts w:ascii="Helvetica Neue" w:eastAsia="Helvetica Neue" w:hAnsi="Helvetica Neue" w:cs="Helvetica Neue"/>
          <w:sz w:val="22"/>
          <w:szCs w:val="22"/>
        </w:rPr>
      </w:pPr>
    </w:p>
    <w:p w14:paraId="47B46250" w14:textId="11087886" w:rsidR="00F37855" w:rsidRDefault="001307DD">
      <w:pPr>
        <w:pStyle w:val="BodyA"/>
        <w:spacing w:line="276" w:lineRule="auto"/>
        <w:jc w:val="both"/>
      </w:pPr>
      <w:r>
        <w:rPr>
          <w:rStyle w:val="None"/>
          <w:rFonts w:ascii="Helvetica Neue" w:eastAsia="Helvetica Neue" w:hAnsi="Helvetica Neue" w:cs="Helvetica Neue"/>
          <w:noProof/>
          <w:sz w:val="22"/>
          <w:szCs w:val="22"/>
        </w:rPr>
        <w:drawing>
          <wp:anchor distT="57150" distB="57150" distL="57150" distR="57150" simplePos="0" relativeHeight="251664384" behindDoc="0" locked="0" layoutInCell="1" allowOverlap="1" wp14:anchorId="2DE591ED" wp14:editId="7626E2B7">
            <wp:simplePos x="0" y="0"/>
            <wp:positionH relativeFrom="page">
              <wp:posOffset>0</wp:posOffset>
            </wp:positionH>
            <wp:positionV relativeFrom="page">
              <wp:posOffset>4973053</wp:posOffset>
            </wp:positionV>
            <wp:extent cx="7538921" cy="4465320"/>
            <wp:effectExtent l="0" t="0" r="508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9188" cy="4465478"/>
                    </a:xfrm>
                    <a:prstGeom prst="rect">
                      <a:avLst/>
                    </a:prstGeom>
                    <a:ln w="12700" cap="flat">
                      <a:noFill/>
                      <a:miter lim="400000"/>
                    </a:ln>
                    <a:effectLst/>
                  </pic:spPr>
                </pic:pic>
              </a:graphicData>
            </a:graphic>
            <wp14:sizeRelH relativeFrom="margin">
              <wp14:pctWidth>0</wp14:pctWidth>
            </wp14:sizeRelH>
          </wp:anchor>
        </w:drawing>
      </w:r>
    </w:p>
    <w:sectPr w:rsidR="00F37855">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D44A4" w14:textId="77777777" w:rsidR="00194BF0" w:rsidRDefault="00194BF0">
      <w:r>
        <w:separator/>
      </w:r>
    </w:p>
  </w:endnote>
  <w:endnote w:type="continuationSeparator" w:id="0">
    <w:p w14:paraId="17FBE2FE" w14:textId="77777777" w:rsidR="00194BF0" w:rsidRDefault="0019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BD2D" w14:textId="77777777" w:rsidR="00F37855" w:rsidRDefault="00F378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BED4B" w14:textId="77777777" w:rsidR="00194BF0" w:rsidRDefault="00194BF0">
      <w:r>
        <w:separator/>
      </w:r>
    </w:p>
  </w:footnote>
  <w:footnote w:type="continuationSeparator" w:id="0">
    <w:p w14:paraId="5F98B526" w14:textId="77777777" w:rsidR="00194BF0" w:rsidRDefault="0019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3CFC" w14:textId="77777777" w:rsidR="00F37855" w:rsidRDefault="00F378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A2B2D"/>
    <w:multiLevelType w:val="hybridMultilevel"/>
    <w:tmpl w:val="37A888A0"/>
    <w:styleLink w:val="ImportedStyle1"/>
    <w:lvl w:ilvl="0" w:tplc="E5465314">
      <w:start w:val="1"/>
      <w:numFmt w:val="bullet"/>
      <w:lvlText w:val="·"/>
      <w:lvlJc w:val="left"/>
      <w:pPr>
        <w:ind w:left="408" w:hanging="20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1E226C">
      <w:start w:val="1"/>
      <w:numFmt w:val="bullet"/>
      <w:lvlText w:val="o"/>
      <w:lvlJc w:val="left"/>
      <w:pPr>
        <w:ind w:left="112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D829EC">
      <w:start w:val="1"/>
      <w:numFmt w:val="bullet"/>
      <w:lvlText w:val="▪"/>
      <w:lvlJc w:val="left"/>
      <w:pPr>
        <w:ind w:left="184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CA1850">
      <w:start w:val="1"/>
      <w:numFmt w:val="bullet"/>
      <w:lvlText w:val="·"/>
      <w:lvlJc w:val="left"/>
      <w:pPr>
        <w:ind w:left="2568" w:hanging="20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8A6EAC">
      <w:start w:val="1"/>
      <w:numFmt w:val="bullet"/>
      <w:lvlText w:val="o"/>
      <w:lvlJc w:val="left"/>
      <w:pPr>
        <w:ind w:left="328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E8DE94">
      <w:start w:val="1"/>
      <w:numFmt w:val="bullet"/>
      <w:lvlText w:val="▪"/>
      <w:lvlJc w:val="left"/>
      <w:pPr>
        <w:ind w:left="400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548C24">
      <w:start w:val="1"/>
      <w:numFmt w:val="bullet"/>
      <w:lvlText w:val="·"/>
      <w:lvlJc w:val="left"/>
      <w:pPr>
        <w:ind w:left="4728" w:hanging="20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920B96">
      <w:start w:val="1"/>
      <w:numFmt w:val="bullet"/>
      <w:lvlText w:val="o"/>
      <w:lvlJc w:val="left"/>
      <w:pPr>
        <w:ind w:left="544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74F22E">
      <w:start w:val="1"/>
      <w:numFmt w:val="bullet"/>
      <w:lvlText w:val="▪"/>
      <w:lvlJc w:val="left"/>
      <w:pPr>
        <w:ind w:left="6168"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6A753F"/>
    <w:multiLevelType w:val="hybridMultilevel"/>
    <w:tmpl w:val="614640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F5D32"/>
    <w:multiLevelType w:val="hybridMultilevel"/>
    <w:tmpl w:val="37A888A0"/>
    <w:numStyleLink w:val="ImportedStyle1"/>
  </w:abstractNum>
  <w:abstractNum w:abstractNumId="3" w15:restartNumberingAfterBreak="0">
    <w:nsid w:val="19B200B4"/>
    <w:multiLevelType w:val="hybridMultilevel"/>
    <w:tmpl w:val="3DB0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B436E"/>
    <w:multiLevelType w:val="hybridMultilevel"/>
    <w:tmpl w:val="CF0CBAE8"/>
    <w:numStyleLink w:val="ImportedStyle2"/>
  </w:abstractNum>
  <w:abstractNum w:abstractNumId="5" w15:restartNumberingAfterBreak="0">
    <w:nsid w:val="357628CA"/>
    <w:multiLevelType w:val="hybridMultilevel"/>
    <w:tmpl w:val="37A888A0"/>
    <w:numStyleLink w:val="ImportedStyle1"/>
  </w:abstractNum>
  <w:abstractNum w:abstractNumId="6" w15:restartNumberingAfterBreak="0">
    <w:nsid w:val="3997237E"/>
    <w:multiLevelType w:val="hybridMultilevel"/>
    <w:tmpl w:val="CF0CBAE8"/>
    <w:numStyleLink w:val="ImportedStyle2"/>
  </w:abstractNum>
  <w:abstractNum w:abstractNumId="7" w15:restartNumberingAfterBreak="0">
    <w:nsid w:val="45A040FE"/>
    <w:multiLevelType w:val="hybridMultilevel"/>
    <w:tmpl w:val="1172886A"/>
    <w:styleLink w:val="ImportedStyle5"/>
    <w:lvl w:ilvl="0" w:tplc="ED1CEC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E61C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66983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1ACCF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2C4A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0269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29A2A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F66A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4C43C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11141D5"/>
    <w:multiLevelType w:val="hybridMultilevel"/>
    <w:tmpl w:val="AD02B6A2"/>
    <w:numStyleLink w:val="ImportedStyle4"/>
  </w:abstractNum>
  <w:abstractNum w:abstractNumId="9" w15:restartNumberingAfterBreak="0">
    <w:nsid w:val="512A0A2F"/>
    <w:multiLevelType w:val="hybridMultilevel"/>
    <w:tmpl w:val="AD02B6A2"/>
    <w:styleLink w:val="ImportedStyle4"/>
    <w:lvl w:ilvl="0" w:tplc="D8CE117E">
      <w:start w:val="1"/>
      <w:numFmt w:val="lowerLetter"/>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BF89F9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EB6AEAE">
      <w:start w:val="1"/>
      <w:numFmt w:val="lowerRoman"/>
      <w:lvlText w:val="%3."/>
      <w:lvlJc w:val="left"/>
      <w:pPr>
        <w:ind w:left="2135"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EC04026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7720AB6">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A36435A">
      <w:start w:val="1"/>
      <w:numFmt w:val="lowerRoman"/>
      <w:lvlText w:val="%6."/>
      <w:lvlJc w:val="left"/>
      <w:pPr>
        <w:ind w:left="4295"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689A5CE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F5618C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4B9400EC">
      <w:start w:val="1"/>
      <w:numFmt w:val="lowerRoman"/>
      <w:lvlText w:val="%9."/>
      <w:lvlJc w:val="left"/>
      <w:pPr>
        <w:ind w:left="6455"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6136422"/>
    <w:multiLevelType w:val="hybridMultilevel"/>
    <w:tmpl w:val="1172886A"/>
    <w:numStyleLink w:val="ImportedStyle5"/>
  </w:abstractNum>
  <w:abstractNum w:abstractNumId="11" w15:restartNumberingAfterBreak="0">
    <w:nsid w:val="760C7D04"/>
    <w:multiLevelType w:val="hybridMultilevel"/>
    <w:tmpl w:val="CF0CBAE8"/>
    <w:styleLink w:val="ImportedStyle2"/>
    <w:lvl w:ilvl="0" w:tplc="EA6CEF38">
      <w:start w:val="1"/>
      <w:numFmt w:val="lowerLetter"/>
      <w:lvlText w:val="%1)"/>
      <w:lvlJc w:val="left"/>
      <w:pPr>
        <w:ind w:left="53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6F40B3C">
      <w:start w:val="1"/>
      <w:numFmt w:val="lowerLetter"/>
      <w:lvlText w:val="%2."/>
      <w:lvlJc w:val="left"/>
      <w:pPr>
        <w:ind w:left="1257"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7AE584C">
      <w:start w:val="1"/>
      <w:numFmt w:val="lowerRoman"/>
      <w:lvlText w:val="%3."/>
      <w:lvlJc w:val="left"/>
      <w:pPr>
        <w:ind w:left="1981"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ECAE91B6">
      <w:start w:val="1"/>
      <w:numFmt w:val="decimal"/>
      <w:lvlText w:val="%4."/>
      <w:lvlJc w:val="left"/>
      <w:pPr>
        <w:ind w:left="2697"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340CAE8">
      <w:start w:val="1"/>
      <w:numFmt w:val="lowerLetter"/>
      <w:lvlText w:val="%5."/>
      <w:lvlJc w:val="left"/>
      <w:pPr>
        <w:ind w:left="3417"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4403CE2">
      <w:start w:val="1"/>
      <w:numFmt w:val="lowerRoman"/>
      <w:lvlText w:val="%6."/>
      <w:lvlJc w:val="left"/>
      <w:pPr>
        <w:ind w:left="4141"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001C9CE0">
      <w:start w:val="1"/>
      <w:numFmt w:val="decimal"/>
      <w:lvlText w:val="%7."/>
      <w:lvlJc w:val="left"/>
      <w:pPr>
        <w:ind w:left="4857"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3D4EBA0">
      <w:start w:val="1"/>
      <w:numFmt w:val="lowerLetter"/>
      <w:lvlText w:val="%8."/>
      <w:lvlJc w:val="left"/>
      <w:pPr>
        <w:ind w:left="5577"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E6FC1644">
      <w:start w:val="1"/>
      <w:numFmt w:val="lowerRoman"/>
      <w:lvlText w:val="%9."/>
      <w:lvlJc w:val="left"/>
      <w:pPr>
        <w:ind w:left="6301"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BDF5FD6"/>
    <w:multiLevelType w:val="hybridMultilevel"/>
    <w:tmpl w:val="A9024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4"/>
  </w:num>
  <w:num w:numId="5">
    <w:abstractNumId w:val="9"/>
  </w:num>
  <w:num w:numId="6">
    <w:abstractNumId w:val="8"/>
  </w:num>
  <w:num w:numId="7">
    <w:abstractNumId w:val="7"/>
  </w:num>
  <w:num w:numId="8">
    <w:abstractNumId w:val="10"/>
  </w:num>
  <w:num w:numId="9">
    <w:abstractNumId w:val="3"/>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55"/>
    <w:rsid w:val="000804D0"/>
    <w:rsid w:val="001307DD"/>
    <w:rsid w:val="00150FDE"/>
    <w:rsid w:val="00194BF0"/>
    <w:rsid w:val="00212623"/>
    <w:rsid w:val="002166DB"/>
    <w:rsid w:val="00245592"/>
    <w:rsid w:val="0025059A"/>
    <w:rsid w:val="00266DC8"/>
    <w:rsid w:val="002845B7"/>
    <w:rsid w:val="002F67BF"/>
    <w:rsid w:val="00393D90"/>
    <w:rsid w:val="003E4375"/>
    <w:rsid w:val="004522C9"/>
    <w:rsid w:val="006534EA"/>
    <w:rsid w:val="006B4A20"/>
    <w:rsid w:val="00835DE9"/>
    <w:rsid w:val="00853155"/>
    <w:rsid w:val="009076D9"/>
    <w:rsid w:val="009D703E"/>
    <w:rsid w:val="009F5A12"/>
    <w:rsid w:val="00A91D18"/>
    <w:rsid w:val="00AD058C"/>
    <w:rsid w:val="00BC266B"/>
    <w:rsid w:val="00C124A4"/>
    <w:rsid w:val="00C65530"/>
    <w:rsid w:val="00DA124F"/>
    <w:rsid w:val="00E44EFA"/>
    <w:rsid w:val="00E451C9"/>
    <w:rsid w:val="00E84AFA"/>
    <w:rsid w:val="00F37855"/>
    <w:rsid w:val="00F55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2453"/>
  <w15:docId w15:val="{B18A63A4-9824-4E8A-A5F8-0268D767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caps w:val="0"/>
      <w:smallCaps w:val="0"/>
      <w:strike w:val="0"/>
      <w:dstrike w:val="0"/>
      <w:outline w:val="0"/>
      <w:color w:val="000000"/>
      <w:sz w:val="22"/>
      <w:szCs w:val="22"/>
      <w:u w:val="single" w:color="000000"/>
      <w:vertAlign w:val="base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character" w:customStyle="1" w:styleId="Hyperlink1">
    <w:name w:val="Hyperlink.1"/>
    <w:basedOn w:val="None"/>
    <w:rPr>
      <w:rFonts w:ascii="Times New Roman" w:eastAsia="Times New Roman" w:hAnsi="Times New Roman" w:cs="Times New Roman"/>
      <w:caps w:val="0"/>
      <w:smallCaps w:val="0"/>
      <w:strike w:val="0"/>
      <w:dstrike w:val="0"/>
      <w:outline w:val="0"/>
      <w:color w:val="000000"/>
      <w:u w:val="single" w:color="000000"/>
      <w:vertAlign w:val="baseline"/>
      <w:lang w:val="de-DE"/>
    </w:rPr>
  </w:style>
  <w:style w:type="character" w:customStyle="1" w:styleId="Hyperlink2">
    <w:name w:val="Hyperlink.2"/>
    <w:basedOn w:val="None"/>
    <w:rPr>
      <w:rFonts w:ascii="Times New Roman" w:eastAsia="Times New Roman" w:hAnsi="Times New Roman" w:cs="Times New Roman"/>
      <w:caps w:val="0"/>
      <w:smallCaps w:val="0"/>
      <w:strike w:val="0"/>
      <w:dstrike w:val="0"/>
      <w:outline w:val="0"/>
      <w:color w:val="000000"/>
      <w:u w:val="single" w:color="000000"/>
      <w:vertAlign w:val="baseline"/>
      <w:lang w:val="en-US"/>
    </w:rPr>
  </w:style>
  <w:style w:type="table" w:styleId="TableGrid">
    <w:name w:val="Table Grid"/>
    <w:basedOn w:val="TableNormal"/>
    <w:uiPriority w:val="39"/>
    <w:rsid w:val="0065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07DD"/>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8</cp:revision>
  <dcterms:created xsi:type="dcterms:W3CDTF">2020-08-18T13:08:00Z</dcterms:created>
  <dcterms:modified xsi:type="dcterms:W3CDTF">2020-08-23T13:51:00Z</dcterms:modified>
</cp:coreProperties>
</file>